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A2" w:rsidRPr="007D50D2" w:rsidRDefault="008B68A2" w:rsidP="003E15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XXXI</w:t>
      </w:r>
      <w:r w:rsidRPr="007D50D2">
        <w:rPr>
          <w:b/>
          <w:bCs/>
          <w:sz w:val="28"/>
          <w:szCs w:val="28"/>
        </w:rPr>
        <w:t xml:space="preserve"> международная научно-техническая конференция</w:t>
      </w:r>
    </w:p>
    <w:p w:rsidR="008B68A2" w:rsidRPr="007D50D2" w:rsidRDefault="008B68A2" w:rsidP="003E15EB">
      <w:pPr>
        <w:jc w:val="center"/>
        <w:rPr>
          <w:b/>
          <w:bCs/>
          <w:sz w:val="28"/>
          <w:szCs w:val="28"/>
        </w:rPr>
      </w:pPr>
      <w:r w:rsidRPr="007D50D2">
        <w:rPr>
          <w:b/>
          <w:bCs/>
          <w:sz w:val="28"/>
          <w:szCs w:val="28"/>
        </w:rPr>
        <w:t>студентов и аспирантов</w:t>
      </w:r>
    </w:p>
    <w:p w:rsidR="008B68A2" w:rsidRPr="007D50D2" w:rsidRDefault="008B68A2" w:rsidP="003E15EB">
      <w:pPr>
        <w:spacing w:before="120"/>
        <w:jc w:val="center"/>
        <w:rPr>
          <w:b/>
          <w:bCs/>
          <w:sz w:val="28"/>
          <w:szCs w:val="28"/>
        </w:rPr>
      </w:pPr>
      <w:r w:rsidRPr="007D50D2">
        <w:rPr>
          <w:b/>
          <w:bCs/>
          <w:sz w:val="28"/>
          <w:szCs w:val="28"/>
        </w:rPr>
        <w:t>«РАДИОЭЛЕКТРОНИКА, ЭЛЕКТРОТЕХНИКА И ЭНЕРГЕТИКА»</w:t>
      </w:r>
    </w:p>
    <w:p w:rsidR="008B68A2" w:rsidRPr="000B7331" w:rsidRDefault="008B68A2" w:rsidP="003E15EB">
      <w:pPr>
        <w:jc w:val="center"/>
        <w:rPr>
          <w:b/>
          <w:bCs/>
          <w:sz w:val="24"/>
          <w:szCs w:val="24"/>
        </w:rPr>
      </w:pPr>
      <w:r w:rsidRPr="00840CA6">
        <w:rPr>
          <w:b/>
          <w:bCs/>
          <w:sz w:val="24"/>
          <w:szCs w:val="24"/>
        </w:rPr>
        <w:t>13</w:t>
      </w:r>
      <w:r>
        <w:rPr>
          <w:b/>
          <w:bCs/>
          <w:sz w:val="24"/>
          <w:szCs w:val="24"/>
        </w:rPr>
        <w:t xml:space="preserve"> марта</w:t>
      </w:r>
      <w:r w:rsidRPr="00FB1743">
        <w:rPr>
          <w:b/>
          <w:bCs/>
          <w:sz w:val="24"/>
          <w:szCs w:val="24"/>
        </w:rPr>
        <w:t xml:space="preserve"> – </w:t>
      </w:r>
      <w:r w:rsidRPr="00840CA6">
        <w:rPr>
          <w:b/>
          <w:bCs/>
          <w:sz w:val="24"/>
          <w:szCs w:val="24"/>
        </w:rPr>
        <w:t>15</w:t>
      </w:r>
      <w:r w:rsidRPr="00FB1743">
        <w:rPr>
          <w:b/>
          <w:bCs/>
          <w:sz w:val="24"/>
          <w:szCs w:val="24"/>
        </w:rPr>
        <w:t xml:space="preserve"> марта 202</w:t>
      </w:r>
      <w:r w:rsidRPr="00840CA6">
        <w:rPr>
          <w:b/>
          <w:bCs/>
          <w:sz w:val="24"/>
          <w:szCs w:val="24"/>
        </w:rPr>
        <w:t>5</w:t>
      </w:r>
      <w:bookmarkStart w:id="0" w:name="_GoBack"/>
      <w:bookmarkEnd w:id="0"/>
      <w:r w:rsidRPr="000B7331">
        <w:rPr>
          <w:b/>
          <w:bCs/>
          <w:sz w:val="24"/>
          <w:szCs w:val="24"/>
        </w:rPr>
        <w:t xml:space="preserve"> г.</w:t>
      </w:r>
    </w:p>
    <w:p w:rsidR="008B68A2" w:rsidRDefault="008B68A2" w:rsidP="003E15EB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 w:rsidRPr="000B7331">
        <w:rPr>
          <w:b/>
          <w:bCs/>
          <w:sz w:val="24"/>
          <w:szCs w:val="24"/>
        </w:rPr>
        <w:t>МОСКВА</w:t>
      </w:r>
    </w:p>
    <w:p w:rsidR="008B68A2" w:rsidRPr="000B7331" w:rsidRDefault="008B68A2" w:rsidP="003E15EB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 w:rsidRPr="000B7331">
        <w:rPr>
          <w:b/>
          <w:bCs/>
          <w:sz w:val="24"/>
          <w:szCs w:val="24"/>
        </w:rPr>
        <w:t>reepe.mpei.ru</w:t>
      </w:r>
    </w:p>
    <w:p w:rsidR="008B68A2" w:rsidRDefault="008B68A2"/>
    <w:p w:rsidR="008B68A2" w:rsidRPr="00840CA6" w:rsidRDefault="008B68A2" w:rsidP="006A46CD">
      <w:pPr>
        <w:jc w:val="center"/>
        <w:rPr>
          <w:b/>
          <w:bCs/>
          <w:sz w:val="28"/>
          <w:szCs w:val="28"/>
          <w:lang w:val="en-US"/>
        </w:rPr>
      </w:pPr>
      <w:r w:rsidRPr="003E15EB">
        <w:rPr>
          <w:b/>
          <w:bCs/>
          <w:sz w:val="28"/>
          <w:szCs w:val="28"/>
        </w:rPr>
        <w:t xml:space="preserve">Секция </w:t>
      </w:r>
      <w:r w:rsidRPr="00840CA6">
        <w:rPr>
          <w:b/>
          <w:bCs/>
          <w:sz w:val="28"/>
          <w:szCs w:val="28"/>
        </w:rPr>
        <w:t xml:space="preserve">26. </w:t>
      </w:r>
      <w:r>
        <w:rPr>
          <w:b/>
          <w:bCs/>
          <w:sz w:val="28"/>
          <w:szCs w:val="28"/>
          <w:lang w:val="en-US"/>
        </w:rPr>
        <w:t>Электропривод и автоматика / Electric drive and automation</w:t>
      </w:r>
    </w:p>
    <w:p w:rsidR="008B68A2" w:rsidRPr="00B70ABD" w:rsidRDefault="008B68A2" w:rsidP="003D45BA">
      <w:pPr>
        <w:rPr>
          <w:sz w:val="28"/>
          <w:szCs w:val="28"/>
        </w:rPr>
      </w:pPr>
      <w:r>
        <w:rPr>
          <w:sz w:val="28"/>
          <w:szCs w:val="28"/>
        </w:rPr>
        <w:t>Руководитель секции</w:t>
      </w:r>
      <w:r w:rsidRPr="0057711D">
        <w:rPr>
          <w:sz w:val="28"/>
          <w:szCs w:val="28"/>
        </w:rPr>
        <w:t xml:space="preserve">: </w:t>
      </w:r>
      <w:r w:rsidRPr="00840CA6">
        <w:rPr>
          <w:sz w:val="28"/>
          <w:szCs w:val="28"/>
        </w:rPr>
        <w:t>Анучин Алексей Сергеевич</w:t>
      </w:r>
    </w:p>
    <w:p w:rsidR="008B68A2" w:rsidRPr="00B70ABD" w:rsidRDefault="008B68A2" w:rsidP="003D45BA">
      <w:pPr>
        <w:rPr>
          <w:sz w:val="28"/>
          <w:szCs w:val="28"/>
        </w:rPr>
      </w:pPr>
      <w:r w:rsidRPr="006A46CD">
        <w:rPr>
          <w:sz w:val="28"/>
          <w:szCs w:val="28"/>
        </w:rPr>
        <w:t>Секретарь секции</w:t>
      </w:r>
      <w:r>
        <w:rPr>
          <w:sz w:val="28"/>
          <w:szCs w:val="28"/>
        </w:rPr>
        <w:t xml:space="preserve">: </w:t>
      </w:r>
      <w:r w:rsidRPr="00840CA6">
        <w:rPr>
          <w:sz w:val="28"/>
          <w:szCs w:val="28"/>
        </w:rPr>
        <w:t>Благодаров Дмитрий Анатольевич</w:t>
      </w:r>
    </w:p>
    <w:p w:rsidR="008B68A2" w:rsidRPr="00B70ABD" w:rsidRDefault="008B68A2">
      <w:pPr>
        <w:rPr>
          <w:sz w:val="28"/>
          <w:szCs w:val="28"/>
        </w:rPr>
      </w:pPr>
      <w:r>
        <w:rPr>
          <w:sz w:val="28"/>
          <w:szCs w:val="28"/>
        </w:rPr>
        <w:t>Место проведения</w:t>
      </w:r>
      <w:r w:rsidRPr="0057711D">
        <w:rPr>
          <w:sz w:val="28"/>
          <w:szCs w:val="28"/>
        </w:rPr>
        <w:t>:</w:t>
      </w:r>
      <w:r w:rsidRPr="00C1437E">
        <w:rPr>
          <w:sz w:val="28"/>
          <w:szCs w:val="28"/>
        </w:rPr>
        <w:t xml:space="preserve"> </w:t>
      </w:r>
      <w:r w:rsidRPr="00840CA6">
        <w:rPr>
          <w:sz w:val="28"/>
          <w:szCs w:val="28"/>
        </w:rPr>
        <w:t xml:space="preserve">Красноказарменная улица, д. 17, корпус Д, ауд. </w:t>
      </w:r>
      <w:r w:rsidRPr="00BC1C80">
        <w:rPr>
          <w:sz w:val="28"/>
          <w:szCs w:val="28"/>
        </w:rPr>
        <w:t>Д416</w:t>
      </w:r>
    </w:p>
    <w:p w:rsidR="008B68A2" w:rsidRPr="008C762B" w:rsidRDefault="008B68A2" w:rsidP="00156EA5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57711D">
        <w:rPr>
          <w:sz w:val="28"/>
          <w:szCs w:val="28"/>
        </w:rPr>
        <w:t xml:space="preserve">: </w:t>
      </w:r>
      <w:r w:rsidRPr="00840CA6">
        <w:rPr>
          <w:sz w:val="28"/>
          <w:szCs w:val="28"/>
        </w:rPr>
        <w:t>13.03.2025</w:t>
      </w:r>
      <w:r>
        <w:rPr>
          <w:sz w:val="28"/>
          <w:szCs w:val="28"/>
        </w:rPr>
        <w:t xml:space="preserve">, </w:t>
      </w:r>
      <w:r w:rsidRPr="008C762B">
        <w:rPr>
          <w:sz w:val="28"/>
          <w:szCs w:val="28"/>
        </w:rPr>
        <w:t xml:space="preserve">Время начала и окончания: </w:t>
      </w:r>
      <w:r>
        <w:rPr>
          <w:sz w:val="28"/>
          <w:szCs w:val="28"/>
        </w:rPr>
        <w:t>13</w:t>
      </w:r>
      <w:r w:rsidRPr="00D8774E">
        <w:rPr>
          <w:sz w:val="28"/>
          <w:szCs w:val="28"/>
        </w:rPr>
        <w:t>.</w:t>
      </w:r>
      <w:r>
        <w:rPr>
          <w:sz w:val="28"/>
          <w:szCs w:val="28"/>
        </w:rPr>
        <w:t xml:space="preserve">45 </w:t>
      </w:r>
      <w:r w:rsidRPr="00D8774E">
        <w:rPr>
          <w:sz w:val="28"/>
          <w:szCs w:val="28"/>
        </w:rPr>
        <w:t xml:space="preserve"> </w:t>
      </w:r>
      <w:r w:rsidRPr="00BC1C80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17</w:t>
      </w:r>
      <w:r w:rsidRPr="00BC1C8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.</w:t>
      </w:r>
    </w:p>
    <w:p w:rsidR="008B68A2" w:rsidRPr="008C762B" w:rsidRDefault="008B68A2" w:rsidP="00156EA5">
      <w:pPr>
        <w:rPr>
          <w:sz w:val="28"/>
          <w:szCs w:val="28"/>
        </w:rPr>
      </w:pPr>
      <w:r>
        <w:rPr>
          <w:sz w:val="28"/>
          <w:szCs w:val="28"/>
        </w:rPr>
        <w:t>Время на выступление</w:t>
      </w:r>
      <w:r w:rsidRPr="00B02807">
        <w:rPr>
          <w:sz w:val="28"/>
          <w:szCs w:val="28"/>
        </w:rPr>
        <w:t>:</w:t>
      </w:r>
      <w:r>
        <w:rPr>
          <w:sz w:val="28"/>
          <w:szCs w:val="28"/>
        </w:rPr>
        <w:t xml:space="preserve"> 6-7  мин., вопросы 2-3 мин.</w:t>
      </w:r>
    </w:p>
    <w:p w:rsidR="008B68A2" w:rsidRPr="00156EA5" w:rsidRDefault="008B68A2" w:rsidP="00156EA5">
      <w:pPr>
        <w:jc w:val="center"/>
        <w:rPr>
          <w:b/>
          <w:bCs/>
          <w:sz w:val="32"/>
          <w:szCs w:val="32"/>
        </w:rPr>
      </w:pPr>
      <w:r w:rsidRPr="00156EA5">
        <w:rPr>
          <w:b/>
          <w:bCs/>
          <w:sz w:val="32"/>
          <w:szCs w:val="32"/>
        </w:rPr>
        <w:t>Программа работы секции</w:t>
      </w:r>
    </w:p>
    <w:p w:rsidR="008B68A2" w:rsidRDefault="008B68A2" w:rsidP="003E15E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1564"/>
        <w:gridCol w:w="2547"/>
        <w:gridCol w:w="2877"/>
        <w:gridCol w:w="1653"/>
      </w:tblGrid>
      <w:tr w:rsidR="008B68A2" w:rsidTr="00BA7DE6">
        <w:trPr>
          <w:trHeight w:val="851"/>
        </w:trPr>
        <w:tc>
          <w:tcPr>
            <w:tcW w:w="704" w:type="dxa"/>
          </w:tcPr>
          <w:p w:rsidR="008B68A2" w:rsidRPr="0050756C" w:rsidRDefault="008B68A2" w:rsidP="0050756C">
            <w:pPr>
              <w:jc w:val="center"/>
              <w:rPr>
                <w:b/>
                <w:bCs/>
                <w:sz w:val="28"/>
                <w:szCs w:val="28"/>
              </w:rPr>
            </w:pPr>
            <w:r w:rsidRPr="0050756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564" w:type="dxa"/>
          </w:tcPr>
          <w:p w:rsidR="008B68A2" w:rsidRPr="0050756C" w:rsidRDefault="008B68A2" w:rsidP="0050756C">
            <w:pPr>
              <w:jc w:val="center"/>
              <w:rPr>
                <w:b/>
                <w:bCs/>
                <w:sz w:val="28"/>
                <w:szCs w:val="28"/>
              </w:rPr>
            </w:pPr>
            <w:r w:rsidRPr="0050756C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547" w:type="dxa"/>
          </w:tcPr>
          <w:p w:rsidR="008B68A2" w:rsidRPr="0050756C" w:rsidRDefault="008B68A2" w:rsidP="0050756C">
            <w:pPr>
              <w:jc w:val="center"/>
              <w:rPr>
                <w:b/>
                <w:bCs/>
                <w:sz w:val="28"/>
                <w:szCs w:val="28"/>
              </w:rPr>
            </w:pPr>
            <w:r w:rsidRPr="0050756C">
              <w:rPr>
                <w:b/>
                <w:bCs/>
                <w:sz w:val="28"/>
                <w:szCs w:val="28"/>
              </w:rPr>
              <w:t>И.О. Фамилия докладчика</w:t>
            </w:r>
          </w:p>
        </w:tc>
        <w:tc>
          <w:tcPr>
            <w:tcW w:w="2877" w:type="dxa"/>
          </w:tcPr>
          <w:p w:rsidR="008B68A2" w:rsidRPr="0050756C" w:rsidRDefault="008B68A2" w:rsidP="0050756C">
            <w:pPr>
              <w:jc w:val="center"/>
              <w:rPr>
                <w:b/>
                <w:bCs/>
                <w:sz w:val="28"/>
                <w:szCs w:val="28"/>
              </w:rPr>
            </w:pPr>
            <w:r w:rsidRPr="0050756C">
              <w:rPr>
                <w:b/>
                <w:bCs/>
                <w:sz w:val="28"/>
                <w:szCs w:val="28"/>
              </w:rPr>
              <w:t>Название тезиса доклада</w:t>
            </w:r>
          </w:p>
        </w:tc>
        <w:tc>
          <w:tcPr>
            <w:tcW w:w="1653" w:type="dxa"/>
          </w:tcPr>
          <w:p w:rsidR="008B68A2" w:rsidRPr="0050756C" w:rsidRDefault="008B68A2" w:rsidP="0050756C">
            <w:pPr>
              <w:jc w:val="center"/>
              <w:rPr>
                <w:b/>
                <w:bCs/>
                <w:sz w:val="28"/>
                <w:szCs w:val="28"/>
              </w:rPr>
            </w:pPr>
            <w:r w:rsidRPr="0050756C">
              <w:rPr>
                <w:b/>
                <w:bCs/>
                <w:sz w:val="28"/>
                <w:szCs w:val="28"/>
              </w:rPr>
              <w:t>Форма участия (очная, онлайн)</w:t>
            </w:r>
          </w:p>
        </w:tc>
      </w:tr>
      <w:tr w:rsidR="008B68A2" w:rsidTr="00BA7DE6">
        <w:trPr>
          <w:trHeight w:val="851"/>
        </w:trPr>
        <w:tc>
          <w:tcPr>
            <w:tcW w:w="704" w:type="dxa"/>
          </w:tcPr>
          <w:p w:rsidR="008B68A2" w:rsidRPr="0050756C" w:rsidRDefault="008B68A2" w:rsidP="000911E7">
            <w:pPr>
              <w:rPr>
                <w:lang w:val="en-US"/>
              </w:rPr>
            </w:pPr>
            <w:r w:rsidRPr="0050756C">
              <w:rPr>
                <w:lang w:val="en-US"/>
              </w:rPr>
              <w:t>1.</w:t>
            </w:r>
          </w:p>
        </w:tc>
        <w:tc>
          <w:tcPr>
            <w:tcW w:w="1564" w:type="dxa"/>
          </w:tcPr>
          <w:p w:rsidR="008B68A2" w:rsidRPr="00BC1C80" w:rsidRDefault="008B68A2" w:rsidP="003E15EB">
            <w:r>
              <w:t>13.45</w:t>
            </w:r>
          </w:p>
        </w:tc>
        <w:tc>
          <w:tcPr>
            <w:tcW w:w="2547" w:type="dxa"/>
          </w:tcPr>
          <w:p w:rsidR="008B68A2" w:rsidRPr="00BA7DE6" w:rsidRDefault="008B68A2" w:rsidP="00DF5304">
            <w:r w:rsidRPr="00840CA6">
              <w:t>Купцов Алексей Дмитриевич, Дьячков Георгий Антонович</w:t>
            </w:r>
            <w:r w:rsidRPr="00BA7DE6">
              <w:t xml:space="preserve">. </w:t>
            </w:r>
            <w:r w:rsidRPr="00BA7DE6">
              <w:rPr>
                <w:b/>
                <w:bCs/>
                <w:i/>
                <w:iCs/>
              </w:rPr>
              <w:t>МГТУ им. Н.Э. Баумана</w:t>
            </w:r>
          </w:p>
        </w:tc>
        <w:tc>
          <w:tcPr>
            <w:tcW w:w="2877" w:type="dxa"/>
          </w:tcPr>
          <w:p w:rsidR="008B68A2" w:rsidRPr="00840CA6" w:rsidRDefault="008B68A2" w:rsidP="00DF5304">
            <w:r w:rsidRPr="00840CA6">
              <w:t>Модуль подготовки подложек больших размеров в вакууме</w:t>
            </w:r>
          </w:p>
        </w:tc>
        <w:tc>
          <w:tcPr>
            <w:tcW w:w="1653" w:type="dxa"/>
          </w:tcPr>
          <w:p w:rsidR="008B68A2" w:rsidRPr="00840CA6" w:rsidRDefault="008B68A2" w:rsidP="003E15EB">
            <w:r w:rsidRPr="0050756C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B68A2" w:rsidTr="00BA7DE6">
        <w:trPr>
          <w:trHeight w:val="851"/>
        </w:trPr>
        <w:tc>
          <w:tcPr>
            <w:tcW w:w="704" w:type="dxa"/>
          </w:tcPr>
          <w:p w:rsidR="008B68A2" w:rsidRPr="0001774B" w:rsidRDefault="008B68A2" w:rsidP="006C53F1">
            <w:r>
              <w:t>2.</w:t>
            </w:r>
          </w:p>
        </w:tc>
        <w:tc>
          <w:tcPr>
            <w:tcW w:w="1564" w:type="dxa"/>
          </w:tcPr>
          <w:p w:rsidR="008B68A2" w:rsidRPr="00BC1C80" w:rsidRDefault="008B68A2" w:rsidP="006C53F1">
            <w:r>
              <w:t>13.55</w:t>
            </w:r>
          </w:p>
        </w:tc>
        <w:tc>
          <w:tcPr>
            <w:tcW w:w="2547" w:type="dxa"/>
          </w:tcPr>
          <w:p w:rsidR="008B68A2" w:rsidRDefault="008B68A2" w:rsidP="00DF5304">
            <w:r w:rsidRPr="00840CA6">
              <w:t>Перевезенцева Дарья Олеговна, Ермаков Кирилл Константинович</w:t>
            </w:r>
          </w:p>
          <w:p w:rsidR="008B68A2" w:rsidRPr="00840CA6" w:rsidRDefault="008B68A2" w:rsidP="00DF5304">
            <w:r>
              <w:rPr>
                <w:b/>
                <w:bCs/>
                <w:i/>
                <w:iCs/>
              </w:rPr>
              <w:t>ИГЭУ, Иваново</w:t>
            </w:r>
          </w:p>
        </w:tc>
        <w:tc>
          <w:tcPr>
            <w:tcW w:w="2877" w:type="dxa"/>
          </w:tcPr>
          <w:p w:rsidR="008B68A2" w:rsidRPr="00840CA6" w:rsidRDefault="008B68A2" w:rsidP="00DF5304">
            <w:r w:rsidRPr="00840CA6">
              <w:t>Разработка адаптера аналоговых сигналов для ДВС карьерных самосвалов</w:t>
            </w:r>
          </w:p>
        </w:tc>
        <w:tc>
          <w:tcPr>
            <w:tcW w:w="1653" w:type="dxa"/>
          </w:tcPr>
          <w:p w:rsidR="008B68A2" w:rsidRPr="0050756C" w:rsidRDefault="008B68A2" w:rsidP="003E15EB">
            <w:pPr>
              <w:rPr>
                <w:b/>
                <w:bCs/>
                <w:sz w:val="28"/>
                <w:szCs w:val="28"/>
              </w:rPr>
            </w:pPr>
            <w:r w:rsidRPr="0050756C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B68A2" w:rsidTr="00BA7DE6">
        <w:trPr>
          <w:trHeight w:val="851"/>
        </w:trPr>
        <w:tc>
          <w:tcPr>
            <w:tcW w:w="704" w:type="dxa"/>
          </w:tcPr>
          <w:p w:rsidR="008B68A2" w:rsidRDefault="008B68A2" w:rsidP="00E11627">
            <w:r>
              <w:t>3</w:t>
            </w:r>
          </w:p>
        </w:tc>
        <w:tc>
          <w:tcPr>
            <w:tcW w:w="1564" w:type="dxa"/>
          </w:tcPr>
          <w:p w:rsidR="008B68A2" w:rsidRPr="00BC1C80" w:rsidRDefault="008B68A2" w:rsidP="00E11627">
            <w:r>
              <w:t>14.05</w:t>
            </w:r>
          </w:p>
        </w:tc>
        <w:tc>
          <w:tcPr>
            <w:tcW w:w="2547" w:type="dxa"/>
          </w:tcPr>
          <w:p w:rsidR="008B68A2" w:rsidRDefault="008B68A2" w:rsidP="00DF5304">
            <w:r w:rsidRPr="00840CA6">
              <w:t>Воронин Александр Романович, Ермаков Кирилл Константинович</w:t>
            </w:r>
          </w:p>
          <w:p w:rsidR="008B68A2" w:rsidRPr="00840CA6" w:rsidRDefault="008B68A2" w:rsidP="00DF5304">
            <w:r>
              <w:rPr>
                <w:b/>
                <w:bCs/>
                <w:i/>
                <w:iCs/>
              </w:rPr>
              <w:t>ИГЭУ, Иваново</w:t>
            </w:r>
          </w:p>
        </w:tc>
        <w:tc>
          <w:tcPr>
            <w:tcW w:w="2877" w:type="dxa"/>
          </w:tcPr>
          <w:p w:rsidR="008B68A2" w:rsidRPr="00840CA6" w:rsidRDefault="008B68A2" w:rsidP="00DF5304">
            <w:r w:rsidRPr="00840CA6">
              <w:t>Разработка стенда для автоматизированной проверки блоков системы управления электротрансмиссии карьерного самосвала</w:t>
            </w:r>
          </w:p>
        </w:tc>
        <w:tc>
          <w:tcPr>
            <w:tcW w:w="1653" w:type="dxa"/>
          </w:tcPr>
          <w:p w:rsidR="008B68A2" w:rsidRPr="0050756C" w:rsidRDefault="008B68A2" w:rsidP="003E15EB">
            <w:pPr>
              <w:rPr>
                <w:b/>
                <w:bCs/>
                <w:sz w:val="28"/>
                <w:szCs w:val="28"/>
              </w:rPr>
            </w:pPr>
            <w:r w:rsidRPr="0050756C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B68A2" w:rsidTr="00BA7DE6">
        <w:trPr>
          <w:trHeight w:val="851"/>
        </w:trPr>
        <w:tc>
          <w:tcPr>
            <w:tcW w:w="704" w:type="dxa"/>
          </w:tcPr>
          <w:p w:rsidR="008B68A2" w:rsidRPr="0050756C" w:rsidRDefault="008B68A2" w:rsidP="00AC4225">
            <w:pPr>
              <w:rPr>
                <w:lang w:val="en-US"/>
              </w:rPr>
            </w:pPr>
            <w:r w:rsidRPr="0050756C">
              <w:rPr>
                <w:lang w:val="en-US"/>
              </w:rPr>
              <w:t>4.</w:t>
            </w:r>
          </w:p>
        </w:tc>
        <w:tc>
          <w:tcPr>
            <w:tcW w:w="1564" w:type="dxa"/>
          </w:tcPr>
          <w:p w:rsidR="008B68A2" w:rsidRPr="00AD5386" w:rsidRDefault="008B68A2" w:rsidP="00AC4225">
            <w:r>
              <w:t>14.15</w:t>
            </w:r>
          </w:p>
        </w:tc>
        <w:tc>
          <w:tcPr>
            <w:tcW w:w="2547" w:type="dxa"/>
          </w:tcPr>
          <w:p w:rsidR="008B68A2" w:rsidRDefault="008B68A2" w:rsidP="00DF5304">
            <w:r w:rsidRPr="00840CA6">
              <w:t>Куприянов Михаил Евгеньевич, Дюжев Дмитрий Александрович</w:t>
            </w:r>
          </w:p>
          <w:p w:rsidR="008B68A2" w:rsidRPr="00840CA6" w:rsidRDefault="008B68A2" w:rsidP="00DF5304">
            <w:r>
              <w:rPr>
                <w:b/>
                <w:bCs/>
                <w:i/>
                <w:iCs/>
              </w:rPr>
              <w:t>ИГЭУ, Иваново</w:t>
            </w:r>
          </w:p>
        </w:tc>
        <w:tc>
          <w:tcPr>
            <w:tcW w:w="2877" w:type="dxa"/>
          </w:tcPr>
          <w:p w:rsidR="008B68A2" w:rsidRPr="00840CA6" w:rsidRDefault="008B68A2" w:rsidP="00DF5304">
            <w:r w:rsidRPr="00840CA6">
              <w:t>Разработка гусеничного привода движения сервисного робота-гида.</w:t>
            </w:r>
          </w:p>
        </w:tc>
        <w:tc>
          <w:tcPr>
            <w:tcW w:w="1653" w:type="dxa"/>
          </w:tcPr>
          <w:p w:rsidR="008B68A2" w:rsidRPr="0050756C" w:rsidRDefault="008B68A2" w:rsidP="003E15EB">
            <w:pPr>
              <w:rPr>
                <w:b/>
                <w:bCs/>
                <w:sz w:val="28"/>
                <w:szCs w:val="28"/>
              </w:rPr>
            </w:pPr>
            <w:r w:rsidRPr="0050756C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B68A2" w:rsidTr="00BA7DE6">
        <w:trPr>
          <w:trHeight w:val="851"/>
        </w:trPr>
        <w:tc>
          <w:tcPr>
            <w:tcW w:w="704" w:type="dxa"/>
          </w:tcPr>
          <w:p w:rsidR="008B68A2" w:rsidRPr="0050756C" w:rsidRDefault="008B68A2" w:rsidP="00916442">
            <w:pPr>
              <w:rPr>
                <w:lang w:val="en-US"/>
              </w:rPr>
            </w:pPr>
            <w:r w:rsidRPr="0050756C">
              <w:rPr>
                <w:lang w:val="en-US"/>
              </w:rPr>
              <w:t>5.</w:t>
            </w:r>
          </w:p>
        </w:tc>
        <w:tc>
          <w:tcPr>
            <w:tcW w:w="1564" w:type="dxa"/>
          </w:tcPr>
          <w:p w:rsidR="008B68A2" w:rsidRPr="00AD5386" w:rsidRDefault="008B68A2" w:rsidP="00916442">
            <w:r>
              <w:t>14.25</w:t>
            </w:r>
          </w:p>
        </w:tc>
        <w:tc>
          <w:tcPr>
            <w:tcW w:w="2547" w:type="dxa"/>
          </w:tcPr>
          <w:p w:rsidR="008B68A2" w:rsidRDefault="008B68A2" w:rsidP="00DF5304">
            <w:r w:rsidRPr="00840CA6">
              <w:t>Дюжев Дмитрий Алексеевич, Кузьмин Андрей Алексеевич</w:t>
            </w:r>
          </w:p>
          <w:p w:rsidR="008B68A2" w:rsidRPr="00840CA6" w:rsidRDefault="008B68A2" w:rsidP="00DF5304">
            <w:r>
              <w:rPr>
                <w:b/>
                <w:bCs/>
                <w:i/>
                <w:iCs/>
              </w:rPr>
              <w:t>ИГЭУ, Иваново</w:t>
            </w:r>
          </w:p>
        </w:tc>
        <w:tc>
          <w:tcPr>
            <w:tcW w:w="2877" w:type="dxa"/>
          </w:tcPr>
          <w:p w:rsidR="008B68A2" w:rsidRPr="00840CA6" w:rsidRDefault="008B68A2" w:rsidP="00DF5304">
            <w:r w:rsidRPr="00840CA6">
              <w:t>Совершенствование аппаратной части сервисного робота-гида</w:t>
            </w:r>
          </w:p>
        </w:tc>
        <w:tc>
          <w:tcPr>
            <w:tcW w:w="1653" w:type="dxa"/>
          </w:tcPr>
          <w:p w:rsidR="008B68A2" w:rsidRPr="0050756C" w:rsidRDefault="008B68A2" w:rsidP="003E15EB">
            <w:pPr>
              <w:rPr>
                <w:b/>
                <w:bCs/>
                <w:sz w:val="28"/>
                <w:szCs w:val="28"/>
              </w:rPr>
            </w:pPr>
            <w:r w:rsidRPr="0050756C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B68A2" w:rsidTr="00BA7DE6">
        <w:trPr>
          <w:trHeight w:val="851"/>
        </w:trPr>
        <w:tc>
          <w:tcPr>
            <w:tcW w:w="704" w:type="dxa"/>
          </w:tcPr>
          <w:p w:rsidR="008B68A2" w:rsidRPr="0050756C" w:rsidRDefault="008B68A2" w:rsidP="00E07D7E">
            <w:pPr>
              <w:rPr>
                <w:lang w:val="en-US"/>
              </w:rPr>
            </w:pPr>
            <w:r w:rsidRPr="0050756C">
              <w:rPr>
                <w:lang w:val="en-US"/>
              </w:rPr>
              <w:t>6.</w:t>
            </w:r>
          </w:p>
        </w:tc>
        <w:tc>
          <w:tcPr>
            <w:tcW w:w="1564" w:type="dxa"/>
          </w:tcPr>
          <w:p w:rsidR="008B68A2" w:rsidRPr="00AD5386" w:rsidRDefault="008B68A2" w:rsidP="00E07D7E">
            <w:r>
              <w:t>14.35</w:t>
            </w:r>
          </w:p>
        </w:tc>
        <w:tc>
          <w:tcPr>
            <w:tcW w:w="2547" w:type="dxa"/>
          </w:tcPr>
          <w:p w:rsidR="008B68A2" w:rsidRDefault="008B68A2" w:rsidP="00DF5304">
            <w:r w:rsidRPr="0050756C">
              <w:rPr>
                <w:lang w:val="en-US"/>
              </w:rPr>
              <w:t>Иванова Надежда Николаевна</w:t>
            </w:r>
          </w:p>
          <w:p w:rsidR="008B68A2" w:rsidRPr="00BA7DE6" w:rsidRDefault="008B68A2" w:rsidP="00DF5304">
            <w:r>
              <w:rPr>
                <w:b/>
                <w:bCs/>
                <w:i/>
                <w:iCs/>
              </w:rPr>
              <w:t>ИГЭУ, Иваново</w:t>
            </w:r>
          </w:p>
        </w:tc>
        <w:tc>
          <w:tcPr>
            <w:tcW w:w="2877" w:type="dxa"/>
          </w:tcPr>
          <w:p w:rsidR="008B68A2" w:rsidRPr="0050756C" w:rsidRDefault="008B68A2" w:rsidP="00DF5304">
            <w:pPr>
              <w:rPr>
                <w:lang w:val="en-US"/>
              </w:rPr>
            </w:pPr>
            <w:r w:rsidRPr="0050756C">
              <w:rPr>
                <w:lang w:val="en-US"/>
              </w:rPr>
              <w:t>Диагностическое обеспечение электроприводной арматуры</w:t>
            </w:r>
          </w:p>
        </w:tc>
        <w:tc>
          <w:tcPr>
            <w:tcW w:w="1653" w:type="dxa"/>
          </w:tcPr>
          <w:p w:rsidR="008B68A2" w:rsidRPr="0050756C" w:rsidRDefault="008B68A2" w:rsidP="003E15EB">
            <w:pPr>
              <w:rPr>
                <w:b/>
                <w:bCs/>
                <w:sz w:val="28"/>
                <w:szCs w:val="28"/>
              </w:rPr>
            </w:pPr>
            <w:r w:rsidRPr="0050756C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B68A2" w:rsidTr="00BA7DE6">
        <w:trPr>
          <w:trHeight w:val="851"/>
        </w:trPr>
        <w:tc>
          <w:tcPr>
            <w:tcW w:w="704" w:type="dxa"/>
          </w:tcPr>
          <w:p w:rsidR="008B68A2" w:rsidRPr="0050756C" w:rsidRDefault="008B68A2" w:rsidP="00A8045B">
            <w:pPr>
              <w:rPr>
                <w:lang w:val="en-US"/>
              </w:rPr>
            </w:pPr>
            <w:r w:rsidRPr="0050756C">
              <w:rPr>
                <w:lang w:val="en-US"/>
              </w:rPr>
              <w:t>7.</w:t>
            </w:r>
          </w:p>
        </w:tc>
        <w:tc>
          <w:tcPr>
            <w:tcW w:w="1564" w:type="dxa"/>
          </w:tcPr>
          <w:p w:rsidR="008B68A2" w:rsidRPr="00AD5386" w:rsidRDefault="008B68A2" w:rsidP="00A8045B">
            <w:r>
              <w:t>14.45</w:t>
            </w:r>
          </w:p>
        </w:tc>
        <w:tc>
          <w:tcPr>
            <w:tcW w:w="2547" w:type="dxa"/>
          </w:tcPr>
          <w:p w:rsidR="008B68A2" w:rsidRDefault="008B68A2" w:rsidP="007C6FA1">
            <w:r w:rsidRPr="0050756C">
              <w:rPr>
                <w:lang w:val="en-US"/>
              </w:rPr>
              <w:t>Пунников Олег Александрович</w:t>
            </w:r>
          </w:p>
          <w:p w:rsidR="008B68A2" w:rsidRPr="00A11C91" w:rsidRDefault="008B68A2" w:rsidP="007C6FA1">
            <w:r>
              <w:rPr>
                <w:b/>
                <w:bCs/>
                <w:i/>
                <w:iCs/>
              </w:rPr>
              <w:t>НИУ «МЭИ»</w:t>
            </w:r>
          </w:p>
        </w:tc>
        <w:tc>
          <w:tcPr>
            <w:tcW w:w="2877" w:type="dxa"/>
          </w:tcPr>
          <w:p w:rsidR="008B68A2" w:rsidRPr="0050756C" w:rsidRDefault="008B68A2" w:rsidP="007C6FA1">
            <w:pPr>
              <w:rPr>
                <w:lang w:val="en-US"/>
              </w:rPr>
            </w:pPr>
            <w:r w:rsidRPr="0050756C">
              <w:rPr>
                <w:lang w:val="en-US"/>
              </w:rPr>
              <w:t>Балансировка гантри компьютерных томографов</w:t>
            </w:r>
          </w:p>
        </w:tc>
        <w:tc>
          <w:tcPr>
            <w:tcW w:w="1653" w:type="dxa"/>
          </w:tcPr>
          <w:p w:rsidR="008B68A2" w:rsidRPr="0050756C" w:rsidRDefault="008B68A2" w:rsidP="003E15EB">
            <w:pPr>
              <w:rPr>
                <w:b/>
                <w:bCs/>
                <w:sz w:val="28"/>
                <w:szCs w:val="28"/>
              </w:rPr>
            </w:pPr>
            <w:r w:rsidRPr="0050756C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B68A2" w:rsidTr="00BA7DE6">
        <w:trPr>
          <w:trHeight w:val="851"/>
        </w:trPr>
        <w:tc>
          <w:tcPr>
            <w:tcW w:w="704" w:type="dxa"/>
          </w:tcPr>
          <w:p w:rsidR="008B68A2" w:rsidRPr="0050756C" w:rsidRDefault="008B68A2" w:rsidP="001944AD">
            <w:pPr>
              <w:rPr>
                <w:lang w:val="en-US"/>
              </w:rPr>
            </w:pPr>
            <w:r w:rsidRPr="0050756C">
              <w:rPr>
                <w:lang w:val="en-US"/>
              </w:rPr>
              <w:t>8.</w:t>
            </w:r>
          </w:p>
        </w:tc>
        <w:tc>
          <w:tcPr>
            <w:tcW w:w="1564" w:type="dxa"/>
          </w:tcPr>
          <w:p w:rsidR="008B68A2" w:rsidRPr="00AD5386" w:rsidRDefault="008B68A2" w:rsidP="001944AD">
            <w:r>
              <w:t>14.55</w:t>
            </w:r>
          </w:p>
        </w:tc>
        <w:tc>
          <w:tcPr>
            <w:tcW w:w="2547" w:type="dxa"/>
          </w:tcPr>
          <w:p w:rsidR="008B68A2" w:rsidRDefault="008B68A2" w:rsidP="006101D5">
            <w:r w:rsidRPr="0050756C">
              <w:rPr>
                <w:lang w:val="en-US"/>
              </w:rPr>
              <w:t>Осипов Дмитрий Александрович</w:t>
            </w:r>
          </w:p>
          <w:p w:rsidR="008B68A2" w:rsidRPr="00A11C91" w:rsidRDefault="008B68A2" w:rsidP="006101D5">
            <w:r>
              <w:rPr>
                <w:b/>
                <w:bCs/>
                <w:i/>
                <w:iCs/>
              </w:rPr>
              <w:t>НИУ «МЭИ»</w:t>
            </w:r>
          </w:p>
        </w:tc>
        <w:tc>
          <w:tcPr>
            <w:tcW w:w="2877" w:type="dxa"/>
          </w:tcPr>
          <w:p w:rsidR="008B68A2" w:rsidRPr="00BC1C80" w:rsidRDefault="008B68A2" w:rsidP="006101D5">
            <w:r w:rsidRPr="00BC1C80">
              <w:t xml:space="preserve">Построение системы управления электроприводами на базе ОС </w:t>
            </w:r>
            <w:r w:rsidRPr="0050756C">
              <w:rPr>
                <w:lang w:val="en-US"/>
              </w:rPr>
              <w:t>Ubuntu</w:t>
            </w:r>
            <w:r w:rsidRPr="00BC1C80">
              <w:t xml:space="preserve"> и </w:t>
            </w:r>
            <w:r w:rsidRPr="0050756C">
              <w:rPr>
                <w:lang w:val="en-US"/>
              </w:rPr>
              <w:t>IgH</w:t>
            </w:r>
            <w:r w:rsidRPr="00BC1C80">
              <w:t xml:space="preserve"> </w:t>
            </w:r>
            <w:r w:rsidRPr="0050756C">
              <w:rPr>
                <w:lang w:val="en-US"/>
              </w:rPr>
              <w:t>EtherCAT</w:t>
            </w:r>
            <w:r w:rsidRPr="00BC1C80">
              <w:t xml:space="preserve"> </w:t>
            </w:r>
            <w:r w:rsidRPr="0050756C">
              <w:rPr>
                <w:lang w:val="en-US"/>
              </w:rPr>
              <w:t>Master</w:t>
            </w:r>
          </w:p>
        </w:tc>
        <w:tc>
          <w:tcPr>
            <w:tcW w:w="1653" w:type="dxa"/>
          </w:tcPr>
          <w:p w:rsidR="008B68A2" w:rsidRPr="00840CA6" w:rsidRDefault="008B68A2" w:rsidP="003E15EB">
            <w:r w:rsidRPr="0050756C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B68A2" w:rsidTr="00BA7DE6">
        <w:trPr>
          <w:trHeight w:val="851"/>
        </w:trPr>
        <w:tc>
          <w:tcPr>
            <w:tcW w:w="704" w:type="dxa"/>
          </w:tcPr>
          <w:p w:rsidR="008B68A2" w:rsidRPr="0050756C" w:rsidRDefault="008B68A2" w:rsidP="007378FD">
            <w:pPr>
              <w:rPr>
                <w:lang w:val="en-US"/>
              </w:rPr>
            </w:pPr>
            <w:r w:rsidRPr="0050756C">
              <w:rPr>
                <w:lang w:val="en-US"/>
              </w:rPr>
              <w:t>9.</w:t>
            </w:r>
          </w:p>
        </w:tc>
        <w:tc>
          <w:tcPr>
            <w:tcW w:w="1564" w:type="dxa"/>
          </w:tcPr>
          <w:p w:rsidR="008B68A2" w:rsidRPr="00AD5386" w:rsidRDefault="008B68A2" w:rsidP="007378FD">
            <w:r>
              <w:t>15.05</w:t>
            </w:r>
          </w:p>
        </w:tc>
        <w:tc>
          <w:tcPr>
            <w:tcW w:w="2547" w:type="dxa"/>
          </w:tcPr>
          <w:p w:rsidR="008B68A2" w:rsidRDefault="008B68A2" w:rsidP="00532F49">
            <w:r w:rsidRPr="0050756C">
              <w:rPr>
                <w:lang w:val="en-US"/>
              </w:rPr>
              <w:t>Горелов Николай Владимирович</w:t>
            </w:r>
          </w:p>
          <w:p w:rsidR="008B68A2" w:rsidRPr="00A11C91" w:rsidRDefault="008B68A2" w:rsidP="00532F49">
            <w:r>
              <w:rPr>
                <w:b/>
                <w:bCs/>
                <w:i/>
                <w:iCs/>
              </w:rPr>
              <w:t>НИУ «МЭИ»</w:t>
            </w:r>
          </w:p>
        </w:tc>
        <w:tc>
          <w:tcPr>
            <w:tcW w:w="2877" w:type="dxa"/>
          </w:tcPr>
          <w:p w:rsidR="008B68A2" w:rsidRPr="00BC1C80" w:rsidRDefault="008B68A2" w:rsidP="00532F49">
            <w:r w:rsidRPr="00BC1C80">
              <w:t>Квалиметрический анализ преобразователей частоты двух брендов</w:t>
            </w:r>
          </w:p>
        </w:tc>
        <w:tc>
          <w:tcPr>
            <w:tcW w:w="1653" w:type="dxa"/>
          </w:tcPr>
          <w:p w:rsidR="008B68A2" w:rsidRPr="00840CA6" w:rsidRDefault="008B68A2" w:rsidP="003E15EB">
            <w:r w:rsidRPr="0050756C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B68A2" w:rsidTr="00BA7DE6">
        <w:trPr>
          <w:trHeight w:val="851"/>
        </w:trPr>
        <w:tc>
          <w:tcPr>
            <w:tcW w:w="704" w:type="dxa"/>
          </w:tcPr>
          <w:p w:rsidR="008B68A2" w:rsidRPr="0050756C" w:rsidRDefault="008B68A2" w:rsidP="00E83D10">
            <w:pPr>
              <w:rPr>
                <w:lang w:val="en-US"/>
              </w:rPr>
            </w:pPr>
            <w:r w:rsidRPr="0050756C">
              <w:rPr>
                <w:lang w:val="en-US"/>
              </w:rPr>
              <w:t>10.</w:t>
            </w:r>
          </w:p>
        </w:tc>
        <w:tc>
          <w:tcPr>
            <w:tcW w:w="1564" w:type="dxa"/>
          </w:tcPr>
          <w:p w:rsidR="008B68A2" w:rsidRPr="00AD5386" w:rsidRDefault="008B68A2" w:rsidP="00E83D10">
            <w:r>
              <w:t>15.15</w:t>
            </w:r>
          </w:p>
        </w:tc>
        <w:tc>
          <w:tcPr>
            <w:tcW w:w="2547" w:type="dxa"/>
          </w:tcPr>
          <w:p w:rsidR="008B68A2" w:rsidRDefault="008B68A2" w:rsidP="00DF5304">
            <w:r w:rsidRPr="0050756C">
              <w:rPr>
                <w:lang w:val="en-US"/>
              </w:rPr>
              <w:t>Аксенов Алексей Олегович</w:t>
            </w:r>
          </w:p>
          <w:p w:rsidR="008B68A2" w:rsidRPr="00A11C91" w:rsidRDefault="008B68A2" w:rsidP="00DF5304">
            <w:r>
              <w:rPr>
                <w:b/>
                <w:bCs/>
                <w:i/>
                <w:iCs/>
              </w:rPr>
              <w:t>НИУ «МЭИ»</w:t>
            </w:r>
          </w:p>
        </w:tc>
        <w:tc>
          <w:tcPr>
            <w:tcW w:w="2877" w:type="dxa"/>
          </w:tcPr>
          <w:p w:rsidR="008B68A2" w:rsidRPr="00840CA6" w:rsidRDefault="008B68A2" w:rsidP="00DF5304">
            <w:r w:rsidRPr="00840CA6">
              <w:t>Разработка макета зарядной станции переменного тока для электромобилей</w:t>
            </w:r>
          </w:p>
        </w:tc>
        <w:tc>
          <w:tcPr>
            <w:tcW w:w="1653" w:type="dxa"/>
          </w:tcPr>
          <w:p w:rsidR="008B68A2" w:rsidRPr="00840CA6" w:rsidRDefault="008B68A2" w:rsidP="00DF5304">
            <w:r w:rsidRPr="0050756C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B68A2" w:rsidTr="00BA7DE6">
        <w:trPr>
          <w:trHeight w:val="851"/>
        </w:trPr>
        <w:tc>
          <w:tcPr>
            <w:tcW w:w="704" w:type="dxa"/>
          </w:tcPr>
          <w:p w:rsidR="008B68A2" w:rsidRPr="0050756C" w:rsidRDefault="008B68A2" w:rsidP="006C13D4">
            <w:pPr>
              <w:rPr>
                <w:lang w:val="en-US"/>
              </w:rPr>
            </w:pPr>
            <w:r w:rsidRPr="0050756C">
              <w:rPr>
                <w:lang w:val="en-US"/>
              </w:rPr>
              <w:t>11.</w:t>
            </w:r>
          </w:p>
        </w:tc>
        <w:tc>
          <w:tcPr>
            <w:tcW w:w="1564" w:type="dxa"/>
          </w:tcPr>
          <w:p w:rsidR="008B68A2" w:rsidRPr="00BC1C80" w:rsidRDefault="008B68A2" w:rsidP="006C13D4">
            <w:r>
              <w:t>15.25</w:t>
            </w:r>
          </w:p>
        </w:tc>
        <w:tc>
          <w:tcPr>
            <w:tcW w:w="2547" w:type="dxa"/>
          </w:tcPr>
          <w:p w:rsidR="008B68A2" w:rsidRDefault="008B68A2" w:rsidP="00DF5304">
            <w:r w:rsidRPr="00BC1C80">
              <w:t>Кубиев Алмаз Ильгизович</w:t>
            </w:r>
          </w:p>
          <w:p w:rsidR="008B68A2" w:rsidRPr="0050756C" w:rsidRDefault="008B68A2" w:rsidP="00DF5304">
            <w:pPr>
              <w:rPr>
                <w:lang w:val="en-US"/>
              </w:rPr>
            </w:pPr>
            <w:r>
              <w:rPr>
                <w:b/>
                <w:bCs/>
                <w:i/>
                <w:iCs/>
              </w:rPr>
              <w:t>НИУ «МЭИ»</w:t>
            </w:r>
          </w:p>
        </w:tc>
        <w:tc>
          <w:tcPr>
            <w:tcW w:w="2877" w:type="dxa"/>
          </w:tcPr>
          <w:p w:rsidR="008B68A2" w:rsidRPr="00840CA6" w:rsidRDefault="008B68A2" w:rsidP="00DF5304">
            <w:r w:rsidRPr="00840CA6">
              <w:t>Безредукторный электропривод пассажирского лифта с канатоведущим шкивом с повышенным коэффициентом трения</w:t>
            </w:r>
          </w:p>
        </w:tc>
        <w:tc>
          <w:tcPr>
            <w:tcW w:w="1653" w:type="dxa"/>
          </w:tcPr>
          <w:p w:rsidR="008B68A2" w:rsidRPr="00840CA6" w:rsidRDefault="008B68A2" w:rsidP="00DF5304">
            <w:r w:rsidRPr="0050756C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B68A2" w:rsidTr="00BA7DE6">
        <w:trPr>
          <w:trHeight w:val="851"/>
        </w:trPr>
        <w:tc>
          <w:tcPr>
            <w:tcW w:w="704" w:type="dxa"/>
          </w:tcPr>
          <w:p w:rsidR="008B68A2" w:rsidRPr="0050756C" w:rsidRDefault="008B68A2" w:rsidP="008B787C">
            <w:pPr>
              <w:rPr>
                <w:lang w:val="en-US"/>
              </w:rPr>
            </w:pPr>
            <w:r w:rsidRPr="0050756C">
              <w:rPr>
                <w:lang w:val="en-US"/>
              </w:rPr>
              <w:t>12.</w:t>
            </w:r>
          </w:p>
        </w:tc>
        <w:tc>
          <w:tcPr>
            <w:tcW w:w="1564" w:type="dxa"/>
          </w:tcPr>
          <w:p w:rsidR="008B68A2" w:rsidRPr="00831CFA" w:rsidRDefault="008B68A2" w:rsidP="008B787C">
            <w:r>
              <w:t>15.35</w:t>
            </w:r>
          </w:p>
        </w:tc>
        <w:tc>
          <w:tcPr>
            <w:tcW w:w="2547" w:type="dxa"/>
          </w:tcPr>
          <w:p w:rsidR="008B68A2" w:rsidRDefault="008B68A2" w:rsidP="00532F49">
            <w:r w:rsidRPr="0050756C">
              <w:rPr>
                <w:lang w:val="en-US"/>
              </w:rPr>
              <w:t>Жуков Александр Николаевич</w:t>
            </w:r>
          </w:p>
          <w:p w:rsidR="008B68A2" w:rsidRPr="00A11C91" w:rsidRDefault="008B68A2" w:rsidP="00532F49">
            <w:r>
              <w:rPr>
                <w:b/>
                <w:bCs/>
                <w:i/>
                <w:iCs/>
              </w:rPr>
              <w:t>НИУ «МЭИ»</w:t>
            </w:r>
          </w:p>
        </w:tc>
        <w:tc>
          <w:tcPr>
            <w:tcW w:w="2877" w:type="dxa"/>
          </w:tcPr>
          <w:p w:rsidR="008B68A2" w:rsidRPr="00BC1C80" w:rsidRDefault="008B68A2" w:rsidP="00532F49">
            <w:r w:rsidRPr="00BC1C80">
              <w:t>Разработка цифрового драйвера управления тиристором на базе микроконтроллера с питанием от напряжения катод-анод</w:t>
            </w:r>
          </w:p>
        </w:tc>
        <w:tc>
          <w:tcPr>
            <w:tcW w:w="1653" w:type="dxa"/>
          </w:tcPr>
          <w:p w:rsidR="008B68A2" w:rsidRPr="00840CA6" w:rsidRDefault="008B68A2" w:rsidP="003E15EB">
            <w:r w:rsidRPr="0050756C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B68A2" w:rsidTr="00BA7DE6">
        <w:trPr>
          <w:trHeight w:val="851"/>
        </w:trPr>
        <w:tc>
          <w:tcPr>
            <w:tcW w:w="704" w:type="dxa"/>
          </w:tcPr>
          <w:p w:rsidR="008B68A2" w:rsidRPr="0050756C" w:rsidRDefault="008B68A2" w:rsidP="008B787C">
            <w:pPr>
              <w:rPr>
                <w:lang w:val="en-US"/>
              </w:rPr>
            </w:pPr>
            <w:r w:rsidRPr="0050756C">
              <w:rPr>
                <w:lang w:val="en-US"/>
              </w:rPr>
              <w:t>13.</w:t>
            </w:r>
          </w:p>
        </w:tc>
        <w:tc>
          <w:tcPr>
            <w:tcW w:w="1564" w:type="dxa"/>
          </w:tcPr>
          <w:p w:rsidR="008B68A2" w:rsidRPr="00831CFA" w:rsidRDefault="008B68A2" w:rsidP="008B787C">
            <w:r>
              <w:t>15.45</w:t>
            </w:r>
          </w:p>
        </w:tc>
        <w:tc>
          <w:tcPr>
            <w:tcW w:w="2547" w:type="dxa"/>
          </w:tcPr>
          <w:p w:rsidR="008B68A2" w:rsidRDefault="008B68A2" w:rsidP="00DF5304">
            <w:r w:rsidRPr="00840CA6">
              <w:t>Ледовских Артур Андреевич, Жуков Александр Николаевич, Григорьев Семен Сергеевич</w:t>
            </w:r>
          </w:p>
          <w:p w:rsidR="008B68A2" w:rsidRPr="00840CA6" w:rsidRDefault="008B68A2" w:rsidP="00DF5304">
            <w:r>
              <w:rPr>
                <w:b/>
                <w:bCs/>
                <w:i/>
                <w:iCs/>
              </w:rPr>
              <w:t>НИУ «МЭИ»</w:t>
            </w:r>
          </w:p>
        </w:tc>
        <w:tc>
          <w:tcPr>
            <w:tcW w:w="2877" w:type="dxa"/>
          </w:tcPr>
          <w:p w:rsidR="008B68A2" w:rsidRPr="00840CA6" w:rsidRDefault="008B68A2" w:rsidP="00DF5304">
            <w:r w:rsidRPr="00840CA6">
              <w:t xml:space="preserve">Разработка алгоритмов управления и детектирования аварийных режимов цифрового драйвера </w:t>
            </w:r>
            <w:r w:rsidRPr="0050756C">
              <w:rPr>
                <w:lang w:val="en-US"/>
              </w:rPr>
              <w:t>IGBT</w:t>
            </w:r>
            <w:r w:rsidRPr="00840CA6">
              <w:t xml:space="preserve"> транзистора</w:t>
            </w:r>
          </w:p>
        </w:tc>
        <w:tc>
          <w:tcPr>
            <w:tcW w:w="1653" w:type="dxa"/>
          </w:tcPr>
          <w:p w:rsidR="008B68A2" w:rsidRPr="00840CA6" w:rsidRDefault="008B68A2" w:rsidP="00DF5304">
            <w:r w:rsidRPr="0050756C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B68A2" w:rsidTr="00BA7DE6">
        <w:trPr>
          <w:trHeight w:val="851"/>
        </w:trPr>
        <w:tc>
          <w:tcPr>
            <w:tcW w:w="704" w:type="dxa"/>
          </w:tcPr>
          <w:p w:rsidR="008B68A2" w:rsidRPr="0050756C" w:rsidRDefault="008B68A2" w:rsidP="00666002">
            <w:pPr>
              <w:rPr>
                <w:lang w:val="en-US"/>
              </w:rPr>
            </w:pPr>
            <w:r w:rsidRPr="0050756C">
              <w:rPr>
                <w:lang w:val="en-US"/>
              </w:rPr>
              <w:t>14.</w:t>
            </w:r>
          </w:p>
        </w:tc>
        <w:tc>
          <w:tcPr>
            <w:tcW w:w="1564" w:type="dxa"/>
          </w:tcPr>
          <w:p w:rsidR="008B68A2" w:rsidRPr="00831CFA" w:rsidRDefault="008B68A2" w:rsidP="00666002">
            <w:r>
              <w:t>15.55</w:t>
            </w:r>
          </w:p>
        </w:tc>
        <w:tc>
          <w:tcPr>
            <w:tcW w:w="2547" w:type="dxa"/>
          </w:tcPr>
          <w:p w:rsidR="008B68A2" w:rsidRDefault="008B68A2" w:rsidP="00DF5304">
            <w:r w:rsidRPr="0050756C">
              <w:rPr>
                <w:lang w:val="en-US"/>
              </w:rPr>
              <w:t>Григорьев Семен Сергеевич</w:t>
            </w:r>
          </w:p>
          <w:p w:rsidR="008B68A2" w:rsidRPr="00A11C91" w:rsidRDefault="008B68A2" w:rsidP="00DF5304">
            <w:r>
              <w:rPr>
                <w:b/>
                <w:bCs/>
                <w:i/>
                <w:iCs/>
              </w:rPr>
              <w:t>НИУ «МЭИ»</w:t>
            </w:r>
          </w:p>
        </w:tc>
        <w:tc>
          <w:tcPr>
            <w:tcW w:w="2877" w:type="dxa"/>
          </w:tcPr>
          <w:p w:rsidR="008B68A2" w:rsidRPr="00840CA6" w:rsidRDefault="008B68A2" w:rsidP="00DF5304">
            <w:r w:rsidRPr="00840CA6">
              <w:t xml:space="preserve">Применение высокопроизводительного микроконтроллера для драйвера </w:t>
            </w:r>
            <w:r w:rsidRPr="0050756C">
              <w:rPr>
                <w:lang w:val="en-US"/>
              </w:rPr>
              <w:t>IGBT</w:t>
            </w:r>
          </w:p>
        </w:tc>
        <w:tc>
          <w:tcPr>
            <w:tcW w:w="1653" w:type="dxa"/>
          </w:tcPr>
          <w:p w:rsidR="008B68A2" w:rsidRPr="00840CA6" w:rsidRDefault="008B68A2" w:rsidP="00DF5304">
            <w:r w:rsidRPr="0050756C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B68A2" w:rsidTr="00BA7DE6">
        <w:trPr>
          <w:trHeight w:val="851"/>
        </w:trPr>
        <w:tc>
          <w:tcPr>
            <w:tcW w:w="704" w:type="dxa"/>
          </w:tcPr>
          <w:p w:rsidR="008B68A2" w:rsidRPr="0050756C" w:rsidRDefault="008B68A2" w:rsidP="00666002">
            <w:pPr>
              <w:rPr>
                <w:lang w:val="en-US"/>
              </w:rPr>
            </w:pPr>
            <w:r w:rsidRPr="0050756C">
              <w:rPr>
                <w:lang w:val="en-US"/>
              </w:rPr>
              <w:t>15.</w:t>
            </w:r>
          </w:p>
        </w:tc>
        <w:tc>
          <w:tcPr>
            <w:tcW w:w="1564" w:type="dxa"/>
          </w:tcPr>
          <w:p w:rsidR="008B68A2" w:rsidRPr="00831CFA" w:rsidRDefault="008B68A2" w:rsidP="00666002">
            <w:r>
              <w:t>16.05</w:t>
            </w:r>
          </w:p>
        </w:tc>
        <w:tc>
          <w:tcPr>
            <w:tcW w:w="2547" w:type="dxa"/>
          </w:tcPr>
          <w:p w:rsidR="008B68A2" w:rsidRDefault="008B68A2" w:rsidP="00532F49">
            <w:r w:rsidRPr="0050756C">
              <w:rPr>
                <w:lang w:val="en-US"/>
              </w:rPr>
              <w:t>Чапурин Кирилл Андреевич</w:t>
            </w:r>
          </w:p>
          <w:p w:rsidR="008B68A2" w:rsidRPr="00A11C91" w:rsidRDefault="008B68A2" w:rsidP="00532F49">
            <w:r>
              <w:rPr>
                <w:b/>
                <w:bCs/>
                <w:i/>
                <w:iCs/>
              </w:rPr>
              <w:t>НИУ «МЭИ»</w:t>
            </w:r>
          </w:p>
        </w:tc>
        <w:tc>
          <w:tcPr>
            <w:tcW w:w="2877" w:type="dxa"/>
          </w:tcPr>
          <w:p w:rsidR="008B68A2" w:rsidRPr="00BC1C80" w:rsidRDefault="008B68A2" w:rsidP="00532F49">
            <w:r w:rsidRPr="00BC1C80">
              <w:t>Применение статистических методов в детектировании и профилактике неисправностей электропривода</w:t>
            </w:r>
          </w:p>
        </w:tc>
        <w:tc>
          <w:tcPr>
            <w:tcW w:w="1653" w:type="dxa"/>
          </w:tcPr>
          <w:p w:rsidR="008B68A2" w:rsidRPr="00840CA6" w:rsidRDefault="008B68A2" w:rsidP="003E15EB">
            <w:r w:rsidRPr="0050756C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B68A2" w:rsidTr="00BA7DE6">
        <w:trPr>
          <w:trHeight w:val="851"/>
        </w:trPr>
        <w:tc>
          <w:tcPr>
            <w:tcW w:w="704" w:type="dxa"/>
          </w:tcPr>
          <w:p w:rsidR="008B68A2" w:rsidRPr="0050756C" w:rsidRDefault="008B68A2" w:rsidP="00666002">
            <w:pPr>
              <w:rPr>
                <w:lang w:val="en-US"/>
              </w:rPr>
            </w:pPr>
            <w:r w:rsidRPr="0050756C">
              <w:rPr>
                <w:lang w:val="en-US"/>
              </w:rPr>
              <w:t>16.</w:t>
            </w:r>
          </w:p>
        </w:tc>
        <w:tc>
          <w:tcPr>
            <w:tcW w:w="1564" w:type="dxa"/>
          </w:tcPr>
          <w:p w:rsidR="008B68A2" w:rsidRPr="00831CFA" w:rsidRDefault="008B68A2" w:rsidP="00666002">
            <w:r>
              <w:t>16.15</w:t>
            </w:r>
          </w:p>
        </w:tc>
        <w:tc>
          <w:tcPr>
            <w:tcW w:w="2547" w:type="dxa"/>
          </w:tcPr>
          <w:p w:rsidR="008B68A2" w:rsidRDefault="008B68A2" w:rsidP="00277425">
            <w:r w:rsidRPr="0050756C">
              <w:rPr>
                <w:lang w:val="en-US"/>
              </w:rPr>
              <w:t>Курлевский Егор Сергеевич</w:t>
            </w:r>
          </w:p>
          <w:p w:rsidR="008B68A2" w:rsidRPr="00A11C91" w:rsidRDefault="008B68A2" w:rsidP="00277425">
            <w:r>
              <w:rPr>
                <w:b/>
                <w:bCs/>
                <w:i/>
                <w:iCs/>
              </w:rPr>
              <w:t>НИУ «МЭИ»</w:t>
            </w:r>
          </w:p>
        </w:tc>
        <w:tc>
          <w:tcPr>
            <w:tcW w:w="2877" w:type="dxa"/>
          </w:tcPr>
          <w:p w:rsidR="008B68A2" w:rsidRPr="00BC1C80" w:rsidRDefault="008B68A2" w:rsidP="00277425">
            <w:r w:rsidRPr="00BC1C80">
              <w:t>Разработка алгоритма диагностики векторного управления СДПМ на базе многоядерного процессора</w:t>
            </w:r>
          </w:p>
        </w:tc>
        <w:tc>
          <w:tcPr>
            <w:tcW w:w="1653" w:type="dxa"/>
          </w:tcPr>
          <w:p w:rsidR="008B68A2" w:rsidRPr="00840CA6" w:rsidRDefault="008B68A2" w:rsidP="003E15EB">
            <w:r w:rsidRPr="0050756C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B68A2" w:rsidTr="00BA7DE6">
        <w:trPr>
          <w:trHeight w:val="851"/>
        </w:trPr>
        <w:tc>
          <w:tcPr>
            <w:tcW w:w="704" w:type="dxa"/>
          </w:tcPr>
          <w:p w:rsidR="008B68A2" w:rsidRPr="0050756C" w:rsidRDefault="008B68A2" w:rsidP="006065A2">
            <w:pPr>
              <w:rPr>
                <w:lang w:val="en-US"/>
              </w:rPr>
            </w:pPr>
            <w:r w:rsidRPr="0050756C">
              <w:rPr>
                <w:lang w:val="en-US"/>
              </w:rPr>
              <w:t>17.</w:t>
            </w:r>
          </w:p>
        </w:tc>
        <w:tc>
          <w:tcPr>
            <w:tcW w:w="1564" w:type="dxa"/>
          </w:tcPr>
          <w:p w:rsidR="008B68A2" w:rsidRPr="00831CFA" w:rsidRDefault="008B68A2" w:rsidP="006065A2">
            <w:r>
              <w:t>16.25</w:t>
            </w:r>
          </w:p>
        </w:tc>
        <w:tc>
          <w:tcPr>
            <w:tcW w:w="2547" w:type="dxa"/>
          </w:tcPr>
          <w:p w:rsidR="008B68A2" w:rsidRDefault="008B68A2" w:rsidP="00532F49">
            <w:r w:rsidRPr="0050756C">
              <w:rPr>
                <w:lang w:val="en-US"/>
              </w:rPr>
              <w:t>Мицких Александр Дмитриевич</w:t>
            </w:r>
          </w:p>
          <w:p w:rsidR="008B68A2" w:rsidRPr="00A11C91" w:rsidRDefault="008B68A2" w:rsidP="00532F49">
            <w:r>
              <w:rPr>
                <w:b/>
                <w:bCs/>
                <w:i/>
                <w:iCs/>
              </w:rPr>
              <w:t>НИУ «МЭИ»</w:t>
            </w:r>
          </w:p>
        </w:tc>
        <w:tc>
          <w:tcPr>
            <w:tcW w:w="2877" w:type="dxa"/>
          </w:tcPr>
          <w:p w:rsidR="008B68A2" w:rsidRPr="00BC1C80" w:rsidRDefault="008B68A2" w:rsidP="00532F49">
            <w:r w:rsidRPr="00BC1C80">
              <w:t>Разработка методического пособия по настройке типовых интерфейсов связи на базе отладочной платы с отечественным микроконтроллером</w:t>
            </w:r>
          </w:p>
        </w:tc>
        <w:tc>
          <w:tcPr>
            <w:tcW w:w="1653" w:type="dxa"/>
          </w:tcPr>
          <w:p w:rsidR="008B68A2" w:rsidRPr="00840CA6" w:rsidRDefault="008B68A2" w:rsidP="003E15EB">
            <w:r w:rsidRPr="0050756C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B68A2" w:rsidTr="00BA7DE6">
        <w:trPr>
          <w:trHeight w:val="851"/>
        </w:trPr>
        <w:tc>
          <w:tcPr>
            <w:tcW w:w="704" w:type="dxa"/>
          </w:tcPr>
          <w:p w:rsidR="008B68A2" w:rsidRPr="0050756C" w:rsidRDefault="008B68A2" w:rsidP="006065A2">
            <w:pPr>
              <w:rPr>
                <w:lang w:val="en-US"/>
              </w:rPr>
            </w:pPr>
            <w:r w:rsidRPr="0050756C">
              <w:rPr>
                <w:lang w:val="en-US"/>
              </w:rPr>
              <w:t>18.</w:t>
            </w:r>
          </w:p>
        </w:tc>
        <w:tc>
          <w:tcPr>
            <w:tcW w:w="1564" w:type="dxa"/>
          </w:tcPr>
          <w:p w:rsidR="008B68A2" w:rsidRPr="00831CFA" w:rsidRDefault="008B68A2" w:rsidP="006065A2">
            <w:r>
              <w:t>16.35</w:t>
            </w:r>
          </w:p>
        </w:tc>
        <w:tc>
          <w:tcPr>
            <w:tcW w:w="2547" w:type="dxa"/>
          </w:tcPr>
          <w:p w:rsidR="008B68A2" w:rsidRDefault="008B68A2" w:rsidP="00532F49">
            <w:r w:rsidRPr="0050756C">
              <w:rPr>
                <w:lang w:val="en-US"/>
              </w:rPr>
              <w:t>Комиссаров Вадим Эдуардович</w:t>
            </w:r>
          </w:p>
          <w:p w:rsidR="008B68A2" w:rsidRPr="00A11C91" w:rsidRDefault="008B68A2" w:rsidP="00532F49">
            <w:r>
              <w:rPr>
                <w:b/>
                <w:bCs/>
                <w:i/>
                <w:iCs/>
              </w:rPr>
              <w:t>НИУ «МЭИ»</w:t>
            </w:r>
          </w:p>
        </w:tc>
        <w:tc>
          <w:tcPr>
            <w:tcW w:w="2877" w:type="dxa"/>
          </w:tcPr>
          <w:p w:rsidR="008B68A2" w:rsidRPr="00BC1C80" w:rsidRDefault="008B68A2" w:rsidP="00532F49">
            <w:r w:rsidRPr="00BC1C80">
              <w:t>Виртуальный стенд для исследования вентильных и шаговых двигателей</w:t>
            </w:r>
          </w:p>
        </w:tc>
        <w:tc>
          <w:tcPr>
            <w:tcW w:w="1653" w:type="dxa"/>
          </w:tcPr>
          <w:p w:rsidR="008B68A2" w:rsidRPr="00840CA6" w:rsidRDefault="008B68A2" w:rsidP="003E15EB">
            <w:r w:rsidRPr="0050756C"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B68A2" w:rsidTr="00BA7DE6">
        <w:trPr>
          <w:trHeight w:val="851"/>
        </w:trPr>
        <w:tc>
          <w:tcPr>
            <w:tcW w:w="704" w:type="dxa"/>
          </w:tcPr>
          <w:p w:rsidR="008B68A2" w:rsidRPr="0050756C" w:rsidRDefault="008B68A2" w:rsidP="006065A2">
            <w:pPr>
              <w:rPr>
                <w:lang w:val="en-US"/>
              </w:rPr>
            </w:pPr>
            <w:r w:rsidRPr="0050756C">
              <w:rPr>
                <w:lang w:val="en-US"/>
              </w:rPr>
              <w:t>19.</w:t>
            </w:r>
          </w:p>
        </w:tc>
        <w:tc>
          <w:tcPr>
            <w:tcW w:w="1564" w:type="dxa"/>
          </w:tcPr>
          <w:p w:rsidR="008B68A2" w:rsidRPr="00831CFA" w:rsidRDefault="008B68A2" w:rsidP="006065A2">
            <w:r>
              <w:t>16.45</w:t>
            </w:r>
          </w:p>
        </w:tc>
        <w:tc>
          <w:tcPr>
            <w:tcW w:w="2547" w:type="dxa"/>
          </w:tcPr>
          <w:p w:rsidR="008B68A2" w:rsidRDefault="008B68A2" w:rsidP="00AE5164">
            <w:r w:rsidRPr="0050756C">
              <w:rPr>
                <w:lang w:val="en-US"/>
              </w:rPr>
              <w:t>Зокиров Джалол Меликбоевич</w:t>
            </w:r>
          </w:p>
          <w:p w:rsidR="008B68A2" w:rsidRPr="00A11C91" w:rsidRDefault="008B68A2" w:rsidP="00AE5164">
            <w:r>
              <w:rPr>
                <w:b/>
                <w:bCs/>
                <w:i/>
                <w:iCs/>
              </w:rPr>
              <w:t>НИУ «МЭИ»</w:t>
            </w:r>
          </w:p>
        </w:tc>
        <w:tc>
          <w:tcPr>
            <w:tcW w:w="2877" w:type="dxa"/>
          </w:tcPr>
          <w:p w:rsidR="008B68A2" w:rsidRPr="00BC1C80" w:rsidRDefault="008B68A2" w:rsidP="00AE5164">
            <w:r w:rsidRPr="00BC1C80">
              <w:t>Разработка методического пособия по модернизации лабораторных работ с шаговым двигателем</w:t>
            </w:r>
          </w:p>
        </w:tc>
        <w:tc>
          <w:tcPr>
            <w:tcW w:w="1653" w:type="dxa"/>
          </w:tcPr>
          <w:p w:rsidR="008B68A2" w:rsidRPr="00840CA6" w:rsidRDefault="008B68A2" w:rsidP="003E15EB">
            <w:r>
              <w:rPr>
                <w:b/>
                <w:bCs/>
                <w:sz w:val="28"/>
                <w:szCs w:val="28"/>
              </w:rPr>
              <w:t>О</w:t>
            </w:r>
            <w:r w:rsidRPr="0050756C">
              <w:rPr>
                <w:b/>
                <w:bCs/>
                <w:sz w:val="28"/>
                <w:szCs w:val="28"/>
              </w:rPr>
              <w:t>чная</w:t>
            </w:r>
          </w:p>
        </w:tc>
      </w:tr>
      <w:tr w:rsidR="008B68A2" w:rsidTr="00BA7DE6">
        <w:trPr>
          <w:trHeight w:val="851"/>
        </w:trPr>
        <w:tc>
          <w:tcPr>
            <w:tcW w:w="704" w:type="dxa"/>
          </w:tcPr>
          <w:p w:rsidR="008B68A2" w:rsidRPr="0050756C" w:rsidRDefault="008B68A2" w:rsidP="006065A2">
            <w:pPr>
              <w:rPr>
                <w:lang w:val="en-US"/>
              </w:rPr>
            </w:pPr>
            <w:r w:rsidRPr="0050756C">
              <w:rPr>
                <w:lang w:val="en-US"/>
              </w:rPr>
              <w:t>20.</w:t>
            </w:r>
          </w:p>
        </w:tc>
        <w:tc>
          <w:tcPr>
            <w:tcW w:w="1564" w:type="dxa"/>
          </w:tcPr>
          <w:p w:rsidR="008B68A2" w:rsidRPr="00831CFA" w:rsidRDefault="008B68A2" w:rsidP="006065A2">
            <w:r>
              <w:t>16.55</w:t>
            </w:r>
          </w:p>
        </w:tc>
        <w:tc>
          <w:tcPr>
            <w:tcW w:w="2547" w:type="dxa"/>
          </w:tcPr>
          <w:p w:rsidR="008B68A2" w:rsidRDefault="008B68A2" w:rsidP="00C157CF">
            <w:r w:rsidRPr="0050756C">
              <w:rPr>
                <w:lang w:val="en-US"/>
              </w:rPr>
              <w:t>Блинов Тимофей Павлович</w:t>
            </w:r>
          </w:p>
          <w:p w:rsidR="008B68A2" w:rsidRPr="00A11C91" w:rsidRDefault="008B68A2" w:rsidP="00C157CF">
            <w:r>
              <w:rPr>
                <w:b/>
                <w:bCs/>
                <w:i/>
                <w:iCs/>
              </w:rPr>
              <w:t>НИУ «МЭИ»</w:t>
            </w:r>
          </w:p>
        </w:tc>
        <w:tc>
          <w:tcPr>
            <w:tcW w:w="2877" w:type="dxa"/>
          </w:tcPr>
          <w:p w:rsidR="008B68A2" w:rsidRPr="00840CA6" w:rsidRDefault="008B68A2" w:rsidP="00C157CF">
            <w:r w:rsidRPr="00840CA6">
              <w:t>Исследование тепловых режимов работы преобразователя частоты на базе российских силовых модулей с целью оптимизации системы охлаждения</w:t>
            </w:r>
          </w:p>
        </w:tc>
        <w:tc>
          <w:tcPr>
            <w:tcW w:w="1653" w:type="dxa"/>
          </w:tcPr>
          <w:p w:rsidR="008B68A2" w:rsidRPr="00840CA6" w:rsidRDefault="008B68A2" w:rsidP="003E15EB">
            <w:r w:rsidRPr="0050756C"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8B68A2" w:rsidRPr="00840CA6" w:rsidRDefault="008B68A2" w:rsidP="003E15EB"/>
    <w:sectPr w:rsidR="008B68A2" w:rsidRPr="00840CA6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F93"/>
    <w:rsid w:val="0001774B"/>
    <w:rsid w:val="000853C1"/>
    <w:rsid w:val="00086A11"/>
    <w:rsid w:val="000911E7"/>
    <w:rsid w:val="000B7331"/>
    <w:rsid w:val="00156EA5"/>
    <w:rsid w:val="001944AD"/>
    <w:rsid w:val="001B0C94"/>
    <w:rsid w:val="001D63AF"/>
    <w:rsid w:val="001E28B1"/>
    <w:rsid w:val="00277425"/>
    <w:rsid w:val="00277793"/>
    <w:rsid w:val="002815F3"/>
    <w:rsid w:val="00354D9D"/>
    <w:rsid w:val="003D45BA"/>
    <w:rsid w:val="003E15EB"/>
    <w:rsid w:val="003E2B0E"/>
    <w:rsid w:val="004562F5"/>
    <w:rsid w:val="004F32B6"/>
    <w:rsid w:val="0050756C"/>
    <w:rsid w:val="00532F49"/>
    <w:rsid w:val="00560DE9"/>
    <w:rsid w:val="0057711D"/>
    <w:rsid w:val="005A0729"/>
    <w:rsid w:val="006065A2"/>
    <w:rsid w:val="006101D5"/>
    <w:rsid w:val="00654C97"/>
    <w:rsid w:val="00666002"/>
    <w:rsid w:val="006A46CD"/>
    <w:rsid w:val="006C13D4"/>
    <w:rsid w:val="006C53F1"/>
    <w:rsid w:val="006F16A5"/>
    <w:rsid w:val="00730DCB"/>
    <w:rsid w:val="007378FD"/>
    <w:rsid w:val="007A6EC9"/>
    <w:rsid w:val="007C6FA1"/>
    <w:rsid w:val="007D50D2"/>
    <w:rsid w:val="00831CFA"/>
    <w:rsid w:val="00840CA6"/>
    <w:rsid w:val="0087363F"/>
    <w:rsid w:val="008A4638"/>
    <w:rsid w:val="008B68A2"/>
    <w:rsid w:val="008B787C"/>
    <w:rsid w:val="008C0FB8"/>
    <w:rsid w:val="008C762B"/>
    <w:rsid w:val="00916442"/>
    <w:rsid w:val="00A11C91"/>
    <w:rsid w:val="00A8045B"/>
    <w:rsid w:val="00AC4225"/>
    <w:rsid w:val="00AD5386"/>
    <w:rsid w:val="00AE5164"/>
    <w:rsid w:val="00B02807"/>
    <w:rsid w:val="00B02F91"/>
    <w:rsid w:val="00B3616C"/>
    <w:rsid w:val="00B70ABD"/>
    <w:rsid w:val="00B93527"/>
    <w:rsid w:val="00BA7DE6"/>
    <w:rsid w:val="00BB13B1"/>
    <w:rsid w:val="00BC1C80"/>
    <w:rsid w:val="00C11436"/>
    <w:rsid w:val="00C1437E"/>
    <w:rsid w:val="00C157CF"/>
    <w:rsid w:val="00C31F93"/>
    <w:rsid w:val="00C85CFD"/>
    <w:rsid w:val="00C92779"/>
    <w:rsid w:val="00C97ABE"/>
    <w:rsid w:val="00D8774E"/>
    <w:rsid w:val="00D92FB1"/>
    <w:rsid w:val="00DD717E"/>
    <w:rsid w:val="00DF5304"/>
    <w:rsid w:val="00E07D7E"/>
    <w:rsid w:val="00E11627"/>
    <w:rsid w:val="00E42A1C"/>
    <w:rsid w:val="00E83D10"/>
    <w:rsid w:val="00E85476"/>
    <w:rsid w:val="00ED57D8"/>
    <w:rsid w:val="00F37759"/>
    <w:rsid w:val="00FB1743"/>
    <w:rsid w:val="00FC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EB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E15E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1143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27</Section>
    <FileName xmlns="59e0aeef-28ed-4a52-bb24-0070e9dd95df">Секция 26 - Программа пользователя.docx</FileName>
    <ConfName xmlns="59e0aeef-28ed-4a52-bb24-0070e9dd95df">31 МНТК (2024)</ConfName>
    <ReportType xmlns="59e0aeef-28ed-4a52-bb24-0070e9dd95df">Программа пользователя</ReportType>
  </documentManagement>
</p:properties>
</file>

<file path=customXml/itemProps1.xml><?xml version="1.0" encoding="utf-8"?>
<ds:datastoreItem xmlns:ds="http://schemas.openxmlformats.org/officeDocument/2006/customXml" ds:itemID="{EA77BBD3-03C7-43D5-8D90-B6D1EDC8E88D}"/>
</file>

<file path=customXml/itemProps2.xml><?xml version="1.0" encoding="utf-8"?>
<ds:datastoreItem xmlns:ds="http://schemas.openxmlformats.org/officeDocument/2006/customXml" ds:itemID="{1A4A47D5-B620-4B75-AD74-D102A0444688}"/>
</file>

<file path=customXml/itemProps3.xml><?xml version="1.0" encoding="utf-8"?>
<ds:datastoreItem xmlns:ds="http://schemas.openxmlformats.org/officeDocument/2006/customXml" ds:itemID="{E5343E8C-050C-40C3-91C6-230FF1A70CD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1518</TotalTime>
  <Pages>2</Pages>
  <Words>539</Words>
  <Characters>3075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Dmitrii</cp:lastModifiedBy>
  <cp:revision>21</cp:revision>
  <dcterms:created xsi:type="dcterms:W3CDTF">2021-11-05T19:27:00Z</dcterms:created>
  <dcterms:modified xsi:type="dcterms:W3CDTF">2025-02-27T09:34:00Z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  <property fmtid="{D5CDD505-2E9C-101B-9397-08002B2CF9AE}" pid="3" name="Section">
    <vt:lpwstr>27</vt:lpwstr>
  </property>
  <property fmtid="{D5CDD505-2E9C-101B-9397-08002B2CF9AE}" pid="4" name="FileName">
    <vt:lpwstr>Секция 26 - Программа.docx</vt:lpwstr>
  </property>
  <property fmtid="{D5CDD505-2E9C-101B-9397-08002B2CF9AE}" pid="5" name="ReportType">
    <vt:lpwstr>Программа</vt:lpwstr>
  </property>
  <property fmtid="{D5CDD505-2E9C-101B-9397-08002B2CF9AE}" pid="6" name="ConfName">
    <vt:lpwstr>31 МНТК (2024)</vt:lpwstr>
  </property>
</Properties>
</file>